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053167" w:rsidRPr="00053167">
        <w:trPr>
          <w:tblCellSpacing w:w="0" w:type="dxa"/>
        </w:trPr>
        <w:tc>
          <w:tcPr>
            <w:tcW w:w="0" w:type="auto"/>
            <w:tcMar>
              <w:top w:w="15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3167" w:rsidRPr="00053167" w:rsidRDefault="00053167" w:rsidP="0005316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53167">
              <w:rPr>
                <w:rFonts w:ascii="Calibri" w:eastAsia="宋体" w:hAnsi="Calibri" w:cs="宋体" w:hint="eastAsia"/>
                <w:b/>
                <w:bCs/>
                <w:kern w:val="0"/>
                <w:sz w:val="28"/>
                <w:szCs w:val="28"/>
              </w:rPr>
              <w:t>吉首大学</w:t>
            </w:r>
            <w:r w:rsidR="00DB0360" w:rsidRPr="00DB0360">
              <w:rPr>
                <w:rFonts w:ascii="Calibri" w:eastAsia="宋体" w:hAnsi="Calibri" w:cs="宋体" w:hint="eastAsia"/>
                <w:b/>
                <w:bCs/>
                <w:kern w:val="0"/>
                <w:sz w:val="28"/>
                <w:szCs w:val="28"/>
              </w:rPr>
              <w:t>2016</w:t>
            </w:r>
            <w:r w:rsidR="00DB0360" w:rsidRPr="00DB0360">
              <w:rPr>
                <w:rFonts w:ascii="Calibri" w:eastAsia="宋体" w:hAnsi="Calibri" w:cs="宋体" w:hint="eastAsia"/>
                <w:b/>
                <w:bCs/>
                <w:kern w:val="0"/>
                <w:sz w:val="28"/>
                <w:szCs w:val="28"/>
              </w:rPr>
              <w:t>年度决算与</w:t>
            </w:r>
            <w:r w:rsidRPr="00053167">
              <w:rPr>
                <w:rFonts w:ascii="Calibri" w:eastAsia="宋体" w:hAnsi="Calibri" w:cs="宋体" w:hint="eastAsia"/>
                <w:b/>
                <w:bCs/>
                <w:kern w:val="0"/>
                <w:sz w:val="28"/>
                <w:szCs w:val="28"/>
              </w:rPr>
              <w:t>2017</w:t>
            </w:r>
            <w:r w:rsidRPr="00053167">
              <w:rPr>
                <w:rFonts w:ascii="Calibri" w:eastAsia="宋体" w:hAnsi="Calibri" w:cs="宋体" w:hint="eastAsia"/>
                <w:b/>
                <w:bCs/>
                <w:kern w:val="0"/>
                <w:sz w:val="28"/>
                <w:szCs w:val="28"/>
              </w:rPr>
              <w:t>年度预算财务信息</w:t>
            </w:r>
            <w:r w:rsidRPr="00053167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 xml:space="preserve"> </w:t>
            </w:r>
          </w:p>
        </w:tc>
      </w:tr>
      <w:tr w:rsidR="00053167" w:rsidRPr="00053167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053167" w:rsidRPr="00053167" w:rsidRDefault="00053167" w:rsidP="0005316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53167" w:rsidRPr="00053167">
        <w:trPr>
          <w:tblCellSpacing w:w="0" w:type="dxa"/>
        </w:trPr>
        <w:tc>
          <w:tcPr>
            <w:tcW w:w="0" w:type="auto"/>
            <w:vAlign w:val="center"/>
            <w:hideMark/>
          </w:tcPr>
          <w:p w:rsidR="00053167" w:rsidRPr="00053167" w:rsidRDefault="00053167" w:rsidP="00053167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53167" w:rsidRPr="00053167">
        <w:trPr>
          <w:tblCellSpacing w:w="0" w:type="dxa"/>
        </w:trPr>
        <w:tc>
          <w:tcPr>
            <w:tcW w:w="0" w:type="auto"/>
            <w:vAlign w:val="center"/>
            <w:hideMark/>
          </w:tcPr>
          <w:p w:rsidR="00053167" w:rsidRPr="00053167" w:rsidRDefault="00053167" w:rsidP="0005316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</w:pPr>
            <w:r w:rsidRPr="00053167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  根据《教育部关于公布&lt;高等学校信息公开事项清单&gt;的通知》（教办函[2014]23号）、《教育部关于做好高等学校财务信息公开工作的通知》（教财[2012]4号）及省教育厅通知等文件精神，现将我校</w:t>
            </w:r>
            <w:r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2016年</w:t>
            </w:r>
            <w:r w:rsidR="001D1634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度</w:t>
            </w:r>
            <w:r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决算与</w:t>
            </w:r>
            <w:r w:rsidRPr="00053167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2017年度预算财务信息予以公开。</w:t>
            </w:r>
          </w:p>
          <w:p w:rsidR="00053167" w:rsidRPr="00053167" w:rsidRDefault="00053167" w:rsidP="0005316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053167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详情见附件</w:t>
            </w:r>
          </w:p>
          <w:p w:rsidR="00053167" w:rsidRPr="00053167" w:rsidRDefault="00053167" w:rsidP="00053167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053167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                                        </w:t>
            </w:r>
            <w:r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 xml:space="preserve">　　　　　　　　　　　　　　</w:t>
            </w:r>
            <w:r w:rsidRPr="00053167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2017年3月10日</w:t>
            </w:r>
          </w:p>
        </w:tc>
      </w:tr>
    </w:tbl>
    <w:p w:rsidR="00534D89" w:rsidRDefault="00534D89"/>
    <w:sectPr w:rsidR="00534D89" w:rsidSect="00534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167"/>
    <w:rsid w:val="00053167"/>
    <w:rsid w:val="001D1634"/>
    <w:rsid w:val="00534D89"/>
    <w:rsid w:val="00DB0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149691">
    <w:name w:val="timestyle149691"/>
    <w:basedOn w:val="a0"/>
    <w:rsid w:val="00053167"/>
    <w:rPr>
      <w:sz w:val="18"/>
      <w:szCs w:val="18"/>
    </w:rPr>
  </w:style>
  <w:style w:type="character" w:customStyle="1" w:styleId="authorstyle149691">
    <w:name w:val="authorstyle149691"/>
    <w:basedOn w:val="a0"/>
    <w:rsid w:val="00053167"/>
    <w:rPr>
      <w:sz w:val="18"/>
      <w:szCs w:val="18"/>
    </w:rPr>
  </w:style>
  <w:style w:type="paragraph" w:styleId="a3">
    <w:name w:val="Normal (Web)"/>
    <w:basedOn w:val="a"/>
    <w:uiPriority w:val="99"/>
    <w:unhideWhenUsed/>
    <w:rsid w:val="00053167"/>
    <w:pPr>
      <w:widowControl/>
      <w:spacing w:before="100" w:beforeAutospacing="1" w:after="100" w:afterAutospacing="1"/>
      <w:jc w:val="left"/>
    </w:pPr>
    <w:rPr>
      <w:rFonts w:ascii="Calibri" w:eastAsia="宋体" w:hAnsi="Calibri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6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002313</dc:creator>
  <cp:lastModifiedBy>002313</cp:lastModifiedBy>
  <cp:revision>3</cp:revision>
  <dcterms:created xsi:type="dcterms:W3CDTF">2017-09-18T07:05:00Z</dcterms:created>
  <dcterms:modified xsi:type="dcterms:W3CDTF">2017-09-18T07:05:00Z</dcterms:modified>
</cp:coreProperties>
</file>